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C0D" w:rsidRDefault="00704C0D" w:rsidP="00704C0D">
      <w:r>
        <w:t>Законом установлено ночное время, когда несовершеннолетним запрещено находиться  в общественных местах без сопровождения родителей или лиц, их заменяющих:</w:t>
      </w:r>
    </w:p>
    <w:p w:rsidR="00704C0D" w:rsidRDefault="00704C0D" w:rsidP="00704C0D"/>
    <w:p w:rsidR="00704C0D" w:rsidRDefault="00704C0D" w:rsidP="00704C0D">
      <w:r>
        <w:t xml:space="preserve">   - с 22.00 до 06.00 </w:t>
      </w:r>
      <w:bookmarkStart w:id="0" w:name="_GoBack"/>
      <w:bookmarkEnd w:id="0"/>
    </w:p>
    <w:p w:rsidR="00704C0D" w:rsidRDefault="00704C0D" w:rsidP="00704C0D"/>
    <w:p w:rsidR="00704C0D" w:rsidRDefault="00704C0D" w:rsidP="00704C0D">
      <w:r>
        <w:t xml:space="preserve">  Определен круг лиц, на которых возложены обязанности по обеспечению безопасности несовершеннолетних, защите их прав и законных интересов:</w:t>
      </w:r>
    </w:p>
    <w:p w:rsidR="00704C0D" w:rsidRDefault="00704C0D" w:rsidP="00704C0D"/>
    <w:p w:rsidR="00704C0D" w:rsidRDefault="00704C0D" w:rsidP="00704C0D">
      <w:r>
        <w:t xml:space="preserve">  – родители (лица, их заменяющие) – родители, усыновители, опекуны или попечители несовершеннолетнего, представители учреждений и организаций, на попечении которых находится несовершеннолетний, органы опеки и попечительства;</w:t>
      </w:r>
    </w:p>
    <w:p w:rsidR="00704C0D" w:rsidRDefault="00704C0D" w:rsidP="00704C0D"/>
    <w:p w:rsidR="00704C0D" w:rsidRDefault="00704C0D" w:rsidP="00704C0D">
      <w:r>
        <w:t xml:space="preserve">  – лица, осуществляющие мероприятия с участием детей – это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реабилитации и подобные мероприятия с участием детей.</w:t>
      </w:r>
    </w:p>
    <w:p w:rsidR="00704C0D" w:rsidRDefault="00704C0D" w:rsidP="00704C0D"/>
    <w:p w:rsidR="00704C0D" w:rsidRDefault="00704C0D" w:rsidP="00704C0D">
      <w:r>
        <w:t xml:space="preserve">  Ответственность за нарушение требований Закона возлагается на родителей или иных законных представителей несовершеннолетних, которая предусмотрена ст. 5.35 Кодекса об административных правонарушениях Российской Федерации (Неисполнение обязанностей по содержанию и воспитанию несовершеннолетнего), допускающих самостоятельное нахождение несовершеннолетних в ночное время в общественных местах, тем самым, не исполняющих обязанности по их воспитанию.</w:t>
      </w:r>
    </w:p>
    <w:p w:rsidR="00704C0D" w:rsidRDefault="00704C0D" w:rsidP="00704C0D"/>
    <w:p w:rsidR="00704C0D" w:rsidRDefault="00704C0D" w:rsidP="00704C0D">
      <w:r>
        <w:t xml:space="preserve">  И это не случайно, так как исходя из норм Российского законодательства (</w:t>
      </w:r>
      <w:proofErr w:type="spellStart"/>
      <w:r>
        <w:t>ст.ст</w:t>
      </w:r>
      <w:proofErr w:type="spellEnd"/>
      <w:r>
        <w:t>. 63, 64 Семейного кодекса РФ), преимущественное право в воспитании несовершеннолетних, защите их прав и законных интересов, заботе о здоровье, физическом, психическом, духовном и нравственном развитии своих детей, предоставлено родителям. В случаях отсутствия родителей, данным правом наделены иные законные представители несовершеннолетних – опекуны, усыновители, попечители.</w:t>
      </w:r>
    </w:p>
    <w:p w:rsidR="00704C0D" w:rsidRDefault="00704C0D" w:rsidP="00704C0D"/>
    <w:p w:rsidR="0061263E" w:rsidRDefault="00704C0D" w:rsidP="00704C0D">
      <w:r>
        <w:t xml:space="preserve">  Отсутствие контроля со стороны родителей за поведением и времяпрепровождением своих несовершеннолетних детей в ночное время является одной из причин совершения подростками или в отношении них противоправных деяний.</w:t>
      </w:r>
    </w:p>
    <w:sectPr w:rsidR="0061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0D"/>
    <w:rsid w:val="0061263E"/>
    <w:rsid w:val="00704C0D"/>
    <w:rsid w:val="00A106FF"/>
    <w:rsid w:val="00B23456"/>
    <w:rsid w:val="00C1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1</cp:revision>
  <dcterms:created xsi:type="dcterms:W3CDTF">2014-06-09T09:53:00Z</dcterms:created>
  <dcterms:modified xsi:type="dcterms:W3CDTF">2014-06-09T09:56:00Z</dcterms:modified>
</cp:coreProperties>
</file>